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1F6E57" w:rsidRPr="0085248C" w:rsidRDefault="001F6E57" w:rsidP="001F6E57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1F6E57" w:rsidRPr="0085248C" w:rsidRDefault="001F6E57" w:rsidP="001F6E5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رّابع</w:t>
      </w:r>
    </w:p>
    <w:p w:rsidR="001F6E57" w:rsidRPr="0085248C" w:rsidRDefault="001F6E57" w:rsidP="001F6E57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1F6E57" w:rsidRDefault="001F6E57">
      <w:pP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lastRenderedPageBreak/>
        <w:br w:type="page"/>
      </w:r>
    </w:p>
    <w:p w:rsidR="00BD5E23" w:rsidRPr="00626AF6" w:rsidRDefault="00BD5E23" w:rsidP="00BD5E23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626AF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-4-</w:t>
      </w:r>
    </w:p>
    <w:p w:rsidR="00BD5E23" w:rsidRPr="00626AF6" w:rsidRDefault="00BD5E23" w:rsidP="00BD5E23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626AF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الكتاب الرّابع</w:t>
      </w:r>
    </w:p>
    <w:p w:rsidR="00BD5E23" w:rsidRPr="00626AF6" w:rsidRDefault="00BD5E23" w:rsidP="00BD5E2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626AF6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المحكّ العلمي</w:t>
      </w:r>
    </w:p>
    <w:p w:rsidR="00BD5E23" w:rsidRPr="00626AF6" w:rsidRDefault="00BD5E23" w:rsidP="00BD5E2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bookmarkStart w:id="0" w:name="_GoBack"/>
      <w:bookmarkEnd w:id="0"/>
    </w:p>
    <w:p w:rsidR="00BD5E23" w:rsidRPr="00BF332C" w:rsidRDefault="00BD5E23" w:rsidP="00BD5E2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332C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بيان أنّ مقولة</w:t>
      </w:r>
      <w:proofErr w:type="gramStart"/>
      <w:r w:rsidRPr="00BF332C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: </w:t>
      </w:r>
      <w:r w:rsidRPr="00BF332C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﴿</w:t>
      </w:r>
      <w:r w:rsidRPr="00BF332C">
        <w:rPr>
          <w:rFonts w:ascii="Traditional Arabic" w:hAnsi="Traditional Arabic" w:cs="Traditional Arabic"/>
          <w:b/>
          <w:bCs/>
          <w:sz w:val="36"/>
          <w:szCs w:val="36"/>
          <w:rtl/>
        </w:rPr>
        <w:t>لَّا</w:t>
      </w:r>
      <w:proofErr w:type="gramEnd"/>
      <w:r w:rsidRPr="00BF33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يَأْتِيهِ الْبَاطِلُ مِن بَيْنِ يَدَيْهِ وَلَا مِنْ خَلْفِهِ </w:t>
      </w:r>
      <w:r w:rsidRPr="00BF332C">
        <w:rPr>
          <w:rFonts w:ascii="Times New Roman" w:hAnsi="Times New Roman" w:cs="Times New Roman" w:hint="cs"/>
          <w:b/>
          <w:bCs/>
          <w:sz w:val="36"/>
          <w:szCs w:val="36"/>
          <w:rtl/>
        </w:rPr>
        <w:t>ۖ</w:t>
      </w:r>
      <w:r w:rsidRPr="00BF33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BD5E23" w:rsidRPr="00BF332C" w:rsidRDefault="00BD5E23" w:rsidP="00BD5E2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F33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تَنزِيلٌ</w:t>
      </w:r>
      <w:r w:rsidRPr="00BF33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33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مِّنْ</w:t>
      </w:r>
      <w:r w:rsidRPr="00BF33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BF33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حَكِيمٍ</w:t>
      </w:r>
      <w:r w:rsidRPr="00BF33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BF33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حَمِيدٍ</w:t>
      </w:r>
      <w:r w:rsidRPr="00BF332C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BF33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خُلف</w:t>
      </w:r>
      <w:proofErr w:type="gramEnd"/>
      <w:r w:rsidRPr="00BF33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يمكن</w:t>
      </w:r>
    </w:p>
    <w:p w:rsidR="00BD5E23" w:rsidRPr="00CD2AFA" w:rsidRDefault="00BD5E23" w:rsidP="00BD5E2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</w:p>
    <w:p w:rsidR="00BD5E23" w:rsidRPr="0061194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61194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4.1 </w:t>
      </w:r>
      <w:r w:rsidRPr="00611943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–</w:t>
      </w:r>
      <w:r w:rsidRPr="0061194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الباب الأوّل: الأخطاء</w:t>
      </w:r>
      <w:r w:rsidRPr="00611943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1194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الفلكيّة</w:t>
      </w:r>
      <w:r w:rsidRPr="00611943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1194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في</w:t>
      </w:r>
      <w:r w:rsidRPr="00611943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1194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المصحف</w:t>
      </w:r>
      <w:r w:rsidRPr="00611943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1194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العثماني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الفصل الأوّل: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آيات المصحف العثماني المثبتة لسطحيّة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الأرض وتفسيرها بهذا المعنى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الغاشية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القرطبي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الط</w:t>
      </w:r>
      <w:r>
        <w:rPr>
          <w:rFonts w:ascii="Traditional Arabic" w:eastAsia="Times New Roman" w:hAnsi="Traditional Arabic" w:cs="Traditional Arabic" w:hint="cs"/>
          <w:b/>
          <w:bCs/>
          <w:color w:val="050505"/>
          <w:sz w:val="28"/>
          <w:szCs w:val="28"/>
          <w:rtl/>
          <w:lang w:eastAsia="fr-FR" w:bidi="ar-TN"/>
        </w:rPr>
        <w:t>ّ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بري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.1.1.1.1.3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الجلالين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ق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القرطبي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</w:t>
      </w:r>
      <w:r w:rsidRPr="00CD2AFA">
        <w:rPr>
          <w:rFonts w:ascii="Traditional Arabic" w:eastAsia="Times New Roman" w:hAnsi="Traditional Arabic" w:cs="Traditional Arabic" w:hint="cs"/>
          <w:b/>
          <w:bCs/>
          <w:color w:val="050505"/>
          <w:sz w:val="28"/>
          <w:szCs w:val="28"/>
          <w:rtl/>
          <w:lang w:eastAsia="fr-FR"/>
        </w:rPr>
        <w:t>طّبري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الحجر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القرطبي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</w:t>
      </w:r>
      <w:r w:rsidRPr="00CD2AFA">
        <w:rPr>
          <w:rFonts w:ascii="Traditional Arabic" w:eastAsia="Times New Roman" w:hAnsi="Traditional Arabic" w:cs="Traditional Arabic" w:hint="cs"/>
          <w:b/>
          <w:bCs/>
          <w:color w:val="050505"/>
          <w:sz w:val="28"/>
          <w:szCs w:val="28"/>
          <w:rtl/>
          <w:lang w:eastAsia="fr-FR"/>
        </w:rPr>
        <w:t>طّبري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.1.1.4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الن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ازعات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.1.1.4.1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.1.1.4.1.1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القرطبي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.1.1.5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الذ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اريات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.1.1.5.1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48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.1.1.5.1.1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القرطبي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.1.1.5.1.2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</w:t>
      </w:r>
      <w:r w:rsidRPr="00CD2AFA">
        <w:rPr>
          <w:rFonts w:ascii="Traditional Arabic" w:eastAsia="Times New Roman" w:hAnsi="Traditional Arabic" w:cs="Traditional Arabic" w:hint="cs"/>
          <w:b/>
          <w:bCs/>
          <w:color w:val="050505"/>
          <w:sz w:val="28"/>
          <w:szCs w:val="28"/>
          <w:rtl/>
          <w:lang w:eastAsia="fr-FR"/>
        </w:rPr>
        <w:t>طّبري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.1.1.6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الر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ّ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عد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.1.1.6.1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.1.1.6.1.1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القرطبي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.1.1.6.1.2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</w:t>
      </w:r>
      <w:r w:rsidRPr="00CD2AFA">
        <w:rPr>
          <w:rFonts w:ascii="Traditional Arabic" w:eastAsia="Times New Roman" w:hAnsi="Traditional Arabic" w:cs="Traditional Arabic" w:hint="cs"/>
          <w:b/>
          <w:bCs/>
          <w:color w:val="050505"/>
          <w:sz w:val="28"/>
          <w:szCs w:val="28"/>
          <w:rtl/>
          <w:lang w:eastAsia="fr-FR"/>
        </w:rPr>
        <w:t>طّبري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.1.1.7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نوح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.1.1.7.1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.1.1.7.1.1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القرطبي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.1.1.8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نّازعات 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.1.1.8.1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30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.1.1.8.1.1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eastAsia="Times New Roman" w:hAnsi="Traditional Arabic" w:cs="Traditional Arabic"/>
          <w:b/>
          <w:bCs/>
          <w:color w:val="050505"/>
          <w:sz w:val="28"/>
          <w:szCs w:val="28"/>
          <w:rtl/>
          <w:lang w:eastAsia="fr-FR"/>
        </w:rPr>
        <w:t>تفسير القرطبي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.1.1.8.1.2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تفسير الحلالين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.1.1.8.1.2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تفسير </w:t>
      </w:r>
      <w:proofErr w:type="spellStart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البغوي</w:t>
      </w:r>
      <w:proofErr w:type="spellEnd"/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.1.1.9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بقرة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.1.1.9.1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149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.1.1.9.1.1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أصول الدّين لعبد القاهر البغدادي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cs="Andalus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الفصل الثّاني: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آيات المصحف العثماني المثبتة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لكون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أرض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مركز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الكون،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وأنّها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ثابتة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sectPr w:rsidR="00BD5E23" w:rsidSect="00BD5E23">
          <w:footerReference w:type="default" r:id="rId6"/>
          <w:pgSz w:w="11906" w:h="16838" w:code="9"/>
          <w:pgMar w:top="2495" w:right="2268" w:bottom="2438" w:left="2268" w:header="0" w:footer="1531" w:gutter="0"/>
          <w:cols w:space="708"/>
          <w:rtlGutter/>
          <w:docGrid w:linePitch="360"/>
        </w:sectPr>
      </w:pP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.1.2.1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البقرة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.1.2.1.1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258</w:t>
      </w:r>
    </w:p>
    <w:p w:rsidR="00BD5E23" w:rsidRDefault="00BD5E23" w:rsidP="00BD5E2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36"/>
          <w:shd w:val="clear" w:color="auto" w:fill="FFFFFF"/>
          <w:rtl/>
        </w:rPr>
        <w:sectPr w:rsidR="00BD5E23" w:rsidSect="00BD5E23">
          <w:type w:val="continuous"/>
          <w:pgSz w:w="11906" w:h="16838" w:code="9"/>
          <w:pgMar w:top="2495" w:right="2268" w:bottom="2438" w:left="2268" w:header="0" w:footer="1531" w:gutter="0"/>
          <w:cols w:space="567"/>
          <w:rtlGutter/>
          <w:docGrid w:linePitch="360"/>
        </w:sectPr>
      </w:pP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.1.2.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الصّافات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.1.2.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6 إلى 10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الباب الثّاني: ال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أخطاء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الطبّيّة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المصحف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العثماني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2.1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الفصل الأوّل: </w:t>
      </w:r>
      <w:r w:rsidRPr="00EB19A2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إنّ </w:t>
      </w:r>
      <w:r w:rsidRPr="00EB19A2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FFFFFF"/>
          <w:rtl/>
        </w:rPr>
        <w:t>البصر شعاع ينطلق من العين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ملك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2.2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الفصل الثّاني: القلب هو مصدر التّفكير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حجّ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أعراف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نّحل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ق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الباب الثّالث: ال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أخطاء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الطبّيعيّة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المصحف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العثماني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3.1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الأوّل: السّفن لا تتحرّك إلّا بفعل الرّيح التي سخّرها الله لهذه الوظيفة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الشّورى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الآيتان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الباب الرّابع: ال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أخطاء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البيولوجيّة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في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المصحف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العثماني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الأوّل: مسخ البشر في هيئة قردة: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بقرة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أعراف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166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مائدة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يس</w:t>
      </w:r>
      <w:proofErr w:type="spellEnd"/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4.4.2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الثّاني: مسخ البشر في هيئة خنازير: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المائدة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4.4.3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الفصل الثّالث: الجنين يتكوّن من سوائل صادرة من صدر المرأة وظهر الرّجل:</w:t>
      </w:r>
    </w:p>
    <w:p w:rsidR="00BD5E23" w:rsidRPr="00CD2AFA" w:rsidRDefault="00BD5E23" w:rsidP="00BD5E23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الطّارق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BD5E23" w:rsidRDefault="00BD5E23" w:rsidP="00BD5E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4BAA" w:rsidRDefault="00084BAA" w:rsidP="00BD5E23">
      <w:pPr>
        <w:bidi/>
      </w:pPr>
    </w:p>
    <w:sectPr w:rsidR="00084BAA" w:rsidSect="00BD5E23">
      <w:pgSz w:w="11906" w:h="16838" w:code="9"/>
      <w:pgMar w:top="1701" w:right="1701" w:bottom="1701" w:left="1361" w:header="0" w:footer="153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F6" w:rsidRDefault="00DE7CF6" w:rsidP="00BD5E23">
      <w:pPr>
        <w:spacing w:after="0" w:line="240" w:lineRule="auto"/>
      </w:pPr>
      <w:r>
        <w:separator/>
      </w:r>
    </w:p>
  </w:endnote>
  <w:endnote w:type="continuationSeparator" w:id="0">
    <w:p w:rsidR="00DE7CF6" w:rsidRDefault="00DE7CF6" w:rsidP="00BD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</w:rPr>
      <w:id w:val="-1322275112"/>
      <w:docPartObj>
        <w:docPartGallery w:val="Page Numbers (Bottom of Page)"/>
        <w:docPartUnique/>
      </w:docPartObj>
    </w:sdtPr>
    <w:sdtContent>
      <w:p w:rsidR="00BD5E23" w:rsidRPr="00BD5E23" w:rsidRDefault="00BD5E23">
        <w:pPr>
          <w:pStyle w:val="Pieddepage"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BD5E23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BD5E23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BD5E23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626AF6">
          <w:rPr>
            <w:rFonts w:ascii="Traditional Arabic" w:hAnsi="Traditional Arabic" w:cs="Traditional Arabic"/>
            <w:b/>
            <w:bCs/>
            <w:noProof/>
            <w:sz w:val="28"/>
            <w:szCs w:val="28"/>
          </w:rPr>
          <w:t>8</w:t>
        </w:r>
        <w:r w:rsidRPr="00BD5E23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BD5E23" w:rsidRPr="00BD5E23" w:rsidRDefault="00BD5E23">
    <w:pPr>
      <w:pStyle w:val="Pieddepage"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F6" w:rsidRDefault="00DE7CF6" w:rsidP="00BD5E23">
      <w:pPr>
        <w:spacing w:after="0" w:line="240" w:lineRule="auto"/>
      </w:pPr>
      <w:r>
        <w:separator/>
      </w:r>
    </w:p>
  </w:footnote>
  <w:footnote w:type="continuationSeparator" w:id="0">
    <w:p w:rsidR="00DE7CF6" w:rsidRDefault="00DE7CF6" w:rsidP="00BD5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3"/>
    <w:rsid w:val="00084BAA"/>
    <w:rsid w:val="00147F10"/>
    <w:rsid w:val="001F6E57"/>
    <w:rsid w:val="00626AF6"/>
    <w:rsid w:val="00BD5E23"/>
    <w:rsid w:val="00DE7CF6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C1B36-9899-408A-BC14-AD2B452A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E23"/>
  </w:style>
  <w:style w:type="paragraph" w:styleId="Pieddepage">
    <w:name w:val="footer"/>
    <w:basedOn w:val="Normal"/>
    <w:link w:val="PieddepageCar"/>
    <w:uiPriority w:val="99"/>
    <w:unhideWhenUsed/>
    <w:rsid w:val="00BD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2</cp:revision>
  <dcterms:created xsi:type="dcterms:W3CDTF">2024-07-31T11:13:00Z</dcterms:created>
  <dcterms:modified xsi:type="dcterms:W3CDTF">2024-07-31T14:31:00Z</dcterms:modified>
</cp:coreProperties>
</file>